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EF" w:rsidRDefault="00676CEF" w:rsidP="00676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all valuable travel partners </w:t>
      </w: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Kindly be updated on document that we need to support inbound traffic into Vietnam </w:t>
      </w: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others experts, entrepreneurs, high-skilled workers, and few special cases authorized by local authorities: </w:t>
      </w:r>
    </w:p>
    <w:p w:rsidR="00676CEF" w:rsidRDefault="00676CEF" w:rsidP="00676C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Passport copy (validity is at least 6 months prior to departure) </w:t>
      </w:r>
    </w:p>
    <w:p w:rsidR="00676CEF" w:rsidRDefault="00676CEF" w:rsidP="00676CEF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Approval from the People's Committee of your province</w:t>
      </w:r>
    </w:p>
    <w:p w:rsidR="00676CEF" w:rsidRDefault="00676CEF" w:rsidP="00676CEF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Approval from Immigration Department together with visa or resident card. </w:t>
      </w:r>
    </w:p>
    <w:p w:rsidR="00676CEF" w:rsidRDefault="00676CEF" w:rsidP="00676CEF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Request sent by the company to the International Heath Quarantine center of HCMC / Hanoi based on your arrival airport or letter issued by the Service of Health of the province </w:t>
      </w:r>
    </w:p>
    <w:p w:rsidR="00676CEF" w:rsidRDefault="00676CEF" w:rsidP="00676CEF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Hotel booking confirmation for quarantine period showing check-in &amp; check out dates + Airport – hotel transportation booking</w:t>
      </w:r>
    </w:p>
    <w:p w:rsidR="00676CEF" w:rsidRDefault="00676CEF" w:rsidP="00676CEF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International-coverage insurance or commitment from invitee company on all expense if passenger is found covid-19-positive during quarantine</w:t>
      </w:r>
    </w:p>
    <w:p w:rsidR="00676CEF" w:rsidRDefault="00676CEF" w:rsidP="00676C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Real-Time RT PCR test to be done 5-7 days prior to arrival Vietnam at a WHO/government-certified lab/clinic</w:t>
      </w: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diplomats:</w:t>
      </w:r>
    </w:p>
    <w:p w:rsidR="00676CEF" w:rsidRDefault="00676CEF" w:rsidP="00676CEF">
      <w:pPr>
        <w:pStyle w:val="Default"/>
        <w:numPr>
          <w:ilvl w:val="0"/>
          <w:numId w:val="2"/>
        </w:numPr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Diplomat/Official passport + Visa/Residence Permit</w:t>
      </w:r>
    </w:p>
    <w:p w:rsidR="00676CEF" w:rsidRDefault="00676CEF" w:rsidP="00676CEF">
      <w:pPr>
        <w:pStyle w:val="Default"/>
        <w:numPr>
          <w:ilvl w:val="0"/>
          <w:numId w:val="2"/>
        </w:numPr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the Consular Department</w:t>
      </w:r>
    </w:p>
    <w:p w:rsidR="00676CEF" w:rsidRDefault="00676CEF" w:rsidP="00676CEF">
      <w:pPr>
        <w:pStyle w:val="Default"/>
        <w:numPr>
          <w:ilvl w:val="0"/>
          <w:numId w:val="2"/>
        </w:numPr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Service of Immigration</w:t>
      </w:r>
    </w:p>
    <w:p w:rsidR="00676CEF" w:rsidRDefault="00676CEF" w:rsidP="00676CEF">
      <w:pPr>
        <w:pStyle w:val="Default"/>
        <w:numPr>
          <w:ilvl w:val="0"/>
          <w:numId w:val="2"/>
        </w:numPr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sent by the Consulate/Embassy to International Heath Quarantine center of HCMC/CDC Hanoi based on your arrival airport</w:t>
      </w:r>
    </w:p>
    <w:p w:rsidR="00676CEF" w:rsidRDefault="00676CEF" w:rsidP="00676CE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 booking for the 14-day quarantine + Airport – Hotel transportation booking</w:t>
      </w:r>
    </w:p>
    <w:p w:rsidR="00676CEF" w:rsidRDefault="00676CEF" w:rsidP="00676CEF">
      <w:pPr>
        <w:pStyle w:val="Default"/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Timeline for all documents submission to QR : 1 week prior to departure </w:t>
      </w: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Timeline for RT-PCR test submission : Tuesday of the week to departure</w:t>
      </w: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For all inbound requests to Ho Chi Minh City, please contact </w:t>
      </w:r>
      <w:hyperlink r:id="rId5" w:history="1">
        <w:r>
          <w:rPr>
            <w:rStyle w:val="Hyperlink"/>
            <w:rFonts w:ascii="Arial" w:hAnsi="Arial" w:cs="Arial"/>
          </w:rPr>
          <w:t>inboundSGN@vn.qatarairways.com</w:t>
        </w:r>
      </w:hyperlink>
      <w:r>
        <w:rPr>
          <w:rFonts w:ascii="Arial" w:hAnsi="Arial" w:cs="Arial"/>
          <w:color w:val="0D0D0D"/>
        </w:rPr>
        <w:t>.</w:t>
      </w: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D0D0D"/>
        </w:rPr>
        <w:t xml:space="preserve">For all inbound requests to Hanoi, please contact </w:t>
      </w:r>
      <w:hyperlink r:id="rId6" w:history="1">
        <w:r>
          <w:rPr>
            <w:rStyle w:val="Hyperlink"/>
            <w:rFonts w:ascii="Arial" w:hAnsi="Arial" w:cs="Arial"/>
          </w:rPr>
          <w:t>inboundHAN@vn.qatarairways.com</w:t>
        </w:r>
      </w:hyperlink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rPr>
          <w:rFonts w:ascii="Arial" w:hAnsi="Arial" w:cs="Arial"/>
          <w:sz w:val="20"/>
          <w:szCs w:val="20"/>
        </w:rPr>
      </w:pPr>
    </w:p>
    <w:p w:rsidR="00676CEF" w:rsidRDefault="00676CEF" w:rsidP="00676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and regards, </w:t>
      </w:r>
    </w:p>
    <w:p w:rsidR="005C1F6B" w:rsidRDefault="005C1F6B">
      <w:bookmarkStart w:id="0" w:name="_GoBack"/>
      <w:bookmarkEnd w:id="0"/>
    </w:p>
    <w:sectPr w:rsidR="005C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D7A"/>
    <w:multiLevelType w:val="hybridMultilevel"/>
    <w:tmpl w:val="763EC17A"/>
    <w:lvl w:ilvl="0" w:tplc="1B527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8E666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AE7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1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80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0E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05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27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09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44E09"/>
    <w:multiLevelType w:val="hybridMultilevel"/>
    <w:tmpl w:val="F10AAB2C"/>
    <w:lvl w:ilvl="0" w:tplc="2C82BD2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F"/>
    <w:rsid w:val="005C1F6B"/>
    <w:rsid w:val="006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EA685-0474-4CEB-919C-8025DF62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C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6CEF"/>
    <w:pPr>
      <w:ind w:left="720"/>
    </w:pPr>
  </w:style>
  <w:style w:type="paragraph" w:customStyle="1" w:styleId="Default">
    <w:name w:val="Default"/>
    <w:basedOn w:val="Normal"/>
    <w:rsid w:val="00676CEF"/>
    <w:pPr>
      <w:autoSpaceDE w:val="0"/>
      <w:autoSpaceDN w:val="0"/>
    </w:pPr>
    <w:rPr>
      <w:rFonts w:ascii="Trebuchet MS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undHAN@vn.qatarairways.com" TargetMode="External"/><Relationship Id="rId5" Type="http://schemas.openxmlformats.org/officeDocument/2006/relationships/hyperlink" Target="mailto:inboundSGN@vn.qatarairw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2020-09-25T07:05:00Z</dcterms:created>
  <dcterms:modified xsi:type="dcterms:W3CDTF">2020-09-25T07:05:00Z</dcterms:modified>
</cp:coreProperties>
</file>